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A12D8" w:rsidRDefault="00000000">
      <w:pPr>
        <w:tabs>
          <w:tab w:val="left" w:pos="8460"/>
        </w:tabs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Na temelju članka  107. Zakona o odgoju i obrazovanju u osnovnoj i srednjoj školi (NN br. 87/08., NN br. 86/09, NN br. 92/10., 105/10.-ispr., 90/11., 5/12., 86/12., 126/12.- pročišćeni tekst, 94/13., 152/14, 07/17., 68/18., 98/19., 64/20, 151/22, 156/23)</w:t>
      </w:r>
    </w:p>
    <w:p w14:paraId="00000002" w14:textId="77777777" w:rsidR="006A12D8" w:rsidRDefault="006A12D8">
      <w:pPr>
        <w:tabs>
          <w:tab w:val="left" w:pos="8460"/>
        </w:tabs>
        <w:rPr>
          <w:sz w:val="22"/>
          <w:szCs w:val="22"/>
        </w:rPr>
      </w:pPr>
    </w:p>
    <w:p w14:paraId="00000003" w14:textId="77777777" w:rsidR="006A12D8" w:rsidRDefault="00000000">
      <w:pPr>
        <w:tabs>
          <w:tab w:val="left" w:pos="84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TEHNIČKA ŠKOLA ZAGREB</w:t>
      </w:r>
    </w:p>
    <w:p w14:paraId="00000004" w14:textId="77777777" w:rsidR="006A12D8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ZAGREB, Palmotićeva 84</w:t>
      </w:r>
    </w:p>
    <w:p w14:paraId="00000005" w14:textId="77777777" w:rsidR="006A12D8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raspisuje</w:t>
      </w:r>
    </w:p>
    <w:p w14:paraId="00000006" w14:textId="77777777" w:rsidR="006A12D8" w:rsidRDefault="00000000">
      <w:pPr>
        <w:ind w:left="2124" w:firstLine="70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NATJEČAJ</w:t>
      </w:r>
    </w:p>
    <w:p w14:paraId="00000007" w14:textId="77777777" w:rsidR="006A12D8" w:rsidRDefault="00000000">
      <w:pPr>
        <w:ind w:left="1416" w:firstLine="707"/>
        <w:rPr>
          <w:sz w:val="22"/>
          <w:szCs w:val="22"/>
        </w:rPr>
      </w:pPr>
      <w:r>
        <w:rPr>
          <w:b/>
          <w:bCs/>
          <w:sz w:val="22"/>
          <w:szCs w:val="22"/>
        </w:rPr>
        <w:t>za popunu radnog mjesta</w:t>
      </w:r>
    </w:p>
    <w:p w14:paraId="00000008" w14:textId="77777777" w:rsidR="006A12D8" w:rsidRDefault="006A12D8">
      <w:pPr>
        <w:tabs>
          <w:tab w:val="left" w:pos="8280"/>
          <w:tab w:val="left" w:pos="8460"/>
        </w:tabs>
        <w:ind w:right="1332"/>
        <w:rPr>
          <w:sz w:val="22"/>
          <w:szCs w:val="22"/>
        </w:rPr>
      </w:pPr>
    </w:p>
    <w:p w14:paraId="00000009" w14:textId="7AAE2FD4" w:rsidR="006A12D8" w:rsidRPr="00B00EB2" w:rsidRDefault="00000000">
      <w:pPr>
        <w:tabs>
          <w:tab w:val="left" w:pos="8280"/>
          <w:tab w:val="left" w:pos="8460"/>
        </w:tabs>
        <w:ind w:right="-484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I.  određeno, puno radno vrijeme (upražnjeno radno mjesto</w:t>
      </w:r>
      <w:r w:rsidR="00EE469C" w:rsidRPr="00B00EB2">
        <w:rPr>
          <w:b/>
          <w:bCs/>
          <w:sz w:val="22"/>
          <w:szCs w:val="22"/>
        </w:rPr>
        <w:t>, mogućnost trajnog zaposlenja</w:t>
      </w:r>
      <w:r w:rsidRPr="00B00EB2">
        <w:rPr>
          <w:sz w:val="22"/>
          <w:szCs w:val="22"/>
        </w:rPr>
        <w:t>):</w:t>
      </w:r>
    </w:p>
    <w:p w14:paraId="0000000A" w14:textId="77777777" w:rsidR="006A12D8" w:rsidRPr="00B00EB2" w:rsidRDefault="00000000">
      <w:pPr>
        <w:tabs>
          <w:tab w:val="left" w:pos="8280"/>
          <w:tab w:val="left" w:pos="8460"/>
        </w:tabs>
        <w:ind w:right="83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 xml:space="preserve">        - </w:t>
      </w:r>
      <w:r w:rsidRPr="00B00EB2">
        <w:rPr>
          <w:b/>
          <w:bCs/>
          <w:sz w:val="22"/>
          <w:szCs w:val="22"/>
          <w:u w:val="single"/>
        </w:rPr>
        <w:t>nastavnik/</w:t>
      </w:r>
      <w:proofErr w:type="spellStart"/>
      <w:r w:rsidRPr="00B00EB2">
        <w:rPr>
          <w:b/>
          <w:bCs/>
          <w:sz w:val="22"/>
          <w:szCs w:val="22"/>
          <w:u w:val="single"/>
        </w:rPr>
        <w:t>ica</w:t>
      </w:r>
      <w:proofErr w:type="spellEnd"/>
      <w:r w:rsidRPr="00B00EB2">
        <w:rPr>
          <w:b/>
          <w:bCs/>
          <w:sz w:val="22"/>
          <w:szCs w:val="22"/>
          <w:u w:val="single"/>
        </w:rPr>
        <w:t xml:space="preserve"> matematike</w:t>
      </w:r>
      <w:r w:rsidRPr="00B00EB2">
        <w:rPr>
          <w:b/>
          <w:bCs/>
          <w:sz w:val="22"/>
          <w:szCs w:val="22"/>
        </w:rPr>
        <w:t xml:space="preserve">………….. </w:t>
      </w:r>
      <w:r w:rsidRPr="00B00EB2">
        <w:rPr>
          <w:sz w:val="22"/>
          <w:szCs w:val="22"/>
        </w:rPr>
        <w:t>1 izvršitelja/</w:t>
      </w:r>
      <w:proofErr w:type="spellStart"/>
      <w:r w:rsidRPr="00B00EB2">
        <w:rPr>
          <w:sz w:val="22"/>
          <w:szCs w:val="22"/>
        </w:rPr>
        <w:t>ice</w:t>
      </w:r>
      <w:proofErr w:type="spellEnd"/>
      <w:r w:rsidRPr="00B00EB2">
        <w:rPr>
          <w:sz w:val="22"/>
          <w:szCs w:val="22"/>
        </w:rPr>
        <w:t xml:space="preserve"> </w:t>
      </w:r>
    </w:p>
    <w:p w14:paraId="0000000B" w14:textId="77777777" w:rsidR="006A12D8" w:rsidRPr="00B00EB2" w:rsidRDefault="006A12D8">
      <w:pPr>
        <w:tabs>
          <w:tab w:val="left" w:pos="8280"/>
          <w:tab w:val="left" w:pos="8460"/>
        </w:tabs>
        <w:ind w:right="2052"/>
        <w:rPr>
          <w:sz w:val="22"/>
          <w:szCs w:val="22"/>
        </w:rPr>
      </w:pPr>
    </w:p>
    <w:p w14:paraId="0000000C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 xml:space="preserve">Uvjeti: Prema Zakonu o odgoju i obrazovanju u osnovnoj i srednjoj školi </w:t>
      </w:r>
    </w:p>
    <w:p w14:paraId="0000000D" w14:textId="77777777" w:rsidR="006A12D8" w:rsidRPr="00B00EB2" w:rsidRDefault="00000000">
      <w:pPr>
        <w:tabs>
          <w:tab w:val="left" w:pos="5643"/>
          <w:tab w:val="left" w:pos="8280"/>
        </w:tabs>
        <w:ind w:right="2052"/>
        <w:rPr>
          <w:color w:val="000000"/>
          <w:sz w:val="22"/>
          <w:szCs w:val="22"/>
        </w:rPr>
      </w:pPr>
      <w:r w:rsidRPr="00B00EB2">
        <w:rPr>
          <w:color w:val="000000"/>
          <w:sz w:val="22"/>
          <w:szCs w:val="22"/>
        </w:rPr>
        <w:t>Probni rad: 6 mjeseci</w:t>
      </w:r>
    </w:p>
    <w:p w14:paraId="0000000E" w14:textId="77777777" w:rsidR="006A12D8" w:rsidRPr="00B00EB2" w:rsidRDefault="006A12D8">
      <w:pPr>
        <w:tabs>
          <w:tab w:val="left" w:pos="8280"/>
          <w:tab w:val="left" w:pos="8460"/>
        </w:tabs>
        <w:ind w:right="2052"/>
        <w:rPr>
          <w:sz w:val="22"/>
          <w:szCs w:val="22"/>
        </w:rPr>
      </w:pPr>
    </w:p>
    <w:p w14:paraId="00000010" w14:textId="77777777" w:rsidR="006A12D8" w:rsidRPr="00B00EB2" w:rsidRDefault="006A12D8">
      <w:pPr>
        <w:tabs>
          <w:tab w:val="left" w:pos="5643"/>
          <w:tab w:val="left" w:pos="8280"/>
        </w:tabs>
        <w:ind w:right="2052"/>
        <w:rPr>
          <w:color w:val="000000"/>
          <w:sz w:val="22"/>
          <w:szCs w:val="22"/>
        </w:rPr>
      </w:pPr>
    </w:p>
    <w:p w14:paraId="00000011" w14:textId="77777777" w:rsidR="006A12D8" w:rsidRPr="00B00EB2" w:rsidRDefault="00000000">
      <w:pPr>
        <w:numPr>
          <w:ilvl w:val="0"/>
          <w:numId w:val="2"/>
        </w:numPr>
        <w:tabs>
          <w:tab w:val="left" w:pos="567"/>
          <w:tab w:val="left" w:pos="8280"/>
        </w:tabs>
        <w:ind w:left="567" w:right="2052" w:hanging="283"/>
        <w:rPr>
          <w:sz w:val="22"/>
          <w:szCs w:val="22"/>
        </w:rPr>
      </w:pPr>
      <w:r w:rsidRPr="00B00EB2">
        <w:rPr>
          <w:b/>
          <w:bCs/>
          <w:color w:val="000000"/>
          <w:sz w:val="22"/>
          <w:szCs w:val="22"/>
        </w:rPr>
        <w:t>Uz  pisanu  prijavu na natječaj</w:t>
      </w:r>
      <w:r w:rsidRPr="00B00EB2">
        <w:rPr>
          <w:color w:val="000000"/>
          <w:sz w:val="22"/>
          <w:szCs w:val="22"/>
        </w:rPr>
        <w:t xml:space="preserve"> kandidati/</w:t>
      </w:r>
      <w:proofErr w:type="spellStart"/>
      <w:r w:rsidRPr="00B00EB2">
        <w:rPr>
          <w:color w:val="000000"/>
          <w:sz w:val="22"/>
          <w:szCs w:val="22"/>
        </w:rPr>
        <w:t>tkinje</w:t>
      </w:r>
      <w:proofErr w:type="spellEnd"/>
      <w:r w:rsidRPr="00B00EB2">
        <w:rPr>
          <w:color w:val="000000"/>
          <w:sz w:val="22"/>
          <w:szCs w:val="22"/>
        </w:rPr>
        <w:t xml:space="preserve"> su dužni priložiti</w:t>
      </w:r>
      <w:r w:rsidRPr="00B00EB2">
        <w:rPr>
          <w:color w:val="0000CD"/>
          <w:sz w:val="22"/>
          <w:szCs w:val="22"/>
        </w:rPr>
        <w:t xml:space="preserve">: </w:t>
      </w:r>
    </w:p>
    <w:p w14:paraId="00000012" w14:textId="77777777" w:rsidR="006A12D8" w:rsidRPr="00B00EB2" w:rsidRDefault="00000000">
      <w:pPr>
        <w:tabs>
          <w:tab w:val="left" w:pos="5643"/>
          <w:tab w:val="left" w:pos="8280"/>
        </w:tabs>
        <w:ind w:right="83"/>
        <w:rPr>
          <w:sz w:val="22"/>
          <w:szCs w:val="22"/>
        </w:rPr>
      </w:pPr>
      <w:r w:rsidRPr="00B00EB2">
        <w:rPr>
          <w:sz w:val="22"/>
          <w:szCs w:val="22"/>
        </w:rPr>
        <w:t xml:space="preserve">- životopis, </w:t>
      </w:r>
    </w:p>
    <w:p w14:paraId="00000013" w14:textId="77777777" w:rsidR="006A12D8" w:rsidRPr="00B00EB2" w:rsidRDefault="00000000">
      <w:pPr>
        <w:tabs>
          <w:tab w:val="left" w:pos="5643"/>
          <w:tab w:val="left" w:pos="8280"/>
        </w:tabs>
        <w:ind w:right="83"/>
        <w:rPr>
          <w:sz w:val="22"/>
          <w:szCs w:val="22"/>
        </w:rPr>
      </w:pPr>
      <w:r w:rsidRPr="00B00EB2">
        <w:rPr>
          <w:sz w:val="22"/>
          <w:szCs w:val="22"/>
        </w:rPr>
        <w:t xml:space="preserve">- dokaz o državljanstvu (preslika), </w:t>
      </w:r>
    </w:p>
    <w:p w14:paraId="00000014" w14:textId="77777777" w:rsidR="006A12D8" w:rsidRPr="00B00EB2" w:rsidRDefault="00000000">
      <w:pPr>
        <w:tabs>
          <w:tab w:val="left" w:pos="5643"/>
          <w:tab w:val="left" w:pos="8280"/>
        </w:tabs>
        <w:ind w:right="83"/>
        <w:rPr>
          <w:sz w:val="22"/>
          <w:szCs w:val="22"/>
        </w:rPr>
      </w:pPr>
      <w:r w:rsidRPr="00B00EB2">
        <w:rPr>
          <w:sz w:val="22"/>
          <w:szCs w:val="22"/>
        </w:rPr>
        <w:t>- dokaze o razini i vrsti obrazovanja (preslika)</w:t>
      </w:r>
    </w:p>
    <w:p w14:paraId="00000015" w14:textId="77777777" w:rsidR="006A12D8" w:rsidRPr="00B00EB2" w:rsidRDefault="00000000">
      <w:pPr>
        <w:tabs>
          <w:tab w:val="left" w:pos="5643"/>
          <w:tab w:val="left" w:pos="8280"/>
        </w:tabs>
        <w:ind w:right="83"/>
        <w:rPr>
          <w:sz w:val="22"/>
          <w:szCs w:val="22"/>
        </w:rPr>
      </w:pPr>
      <w:r w:rsidRPr="00B00EB2">
        <w:rPr>
          <w:sz w:val="22"/>
          <w:szCs w:val="22"/>
        </w:rPr>
        <w:t xml:space="preserve">- dokaz o nepostojanju okolnosti (zapreka za zasnivanje radnog odnosa) iz  čl.106. navedenoga Zakona, ne starije od dana objave natječaja, </w:t>
      </w:r>
    </w:p>
    <w:p w14:paraId="00000016" w14:textId="77777777" w:rsidR="006A12D8" w:rsidRPr="00B00EB2" w:rsidRDefault="00000000">
      <w:pPr>
        <w:tabs>
          <w:tab w:val="left" w:pos="5643"/>
          <w:tab w:val="left" w:pos="8280"/>
        </w:tabs>
        <w:ind w:right="83"/>
        <w:rPr>
          <w:sz w:val="22"/>
          <w:szCs w:val="22"/>
        </w:rPr>
      </w:pPr>
      <w:r w:rsidRPr="00B00EB2">
        <w:rPr>
          <w:sz w:val="22"/>
          <w:szCs w:val="22"/>
        </w:rPr>
        <w:t>- elektronički ispis radnog staža (ne stariji od dana objave natječaja)</w:t>
      </w:r>
    </w:p>
    <w:p w14:paraId="00000017" w14:textId="77777777" w:rsidR="006A12D8" w:rsidRPr="00B00EB2" w:rsidRDefault="006A12D8">
      <w:pPr>
        <w:tabs>
          <w:tab w:val="left" w:pos="5643"/>
          <w:tab w:val="left" w:pos="8280"/>
        </w:tabs>
        <w:ind w:right="2052"/>
        <w:rPr>
          <w:sz w:val="22"/>
          <w:szCs w:val="22"/>
        </w:rPr>
      </w:pPr>
    </w:p>
    <w:p w14:paraId="00000018" w14:textId="0DD6A36E" w:rsidR="006A12D8" w:rsidRPr="00B00EB2" w:rsidRDefault="00000000">
      <w:pPr>
        <w:tabs>
          <w:tab w:val="left" w:pos="5643"/>
          <w:tab w:val="left" w:pos="8280"/>
        </w:tabs>
        <w:ind w:right="-59"/>
        <w:rPr>
          <w:sz w:val="22"/>
          <w:szCs w:val="22"/>
        </w:rPr>
      </w:pPr>
      <w:r w:rsidRPr="00B00EB2">
        <w:rPr>
          <w:sz w:val="22"/>
          <w:szCs w:val="22"/>
        </w:rPr>
        <w:t>Kandidati/</w:t>
      </w:r>
      <w:proofErr w:type="spellStart"/>
      <w:r w:rsidRPr="00B00EB2">
        <w:rPr>
          <w:sz w:val="22"/>
          <w:szCs w:val="22"/>
        </w:rPr>
        <w:t>tkinje</w:t>
      </w:r>
      <w:proofErr w:type="spellEnd"/>
      <w:r w:rsidRPr="00B00EB2">
        <w:rPr>
          <w:b/>
          <w:bCs/>
          <w:sz w:val="22"/>
          <w:szCs w:val="22"/>
        </w:rPr>
        <w:t xml:space="preserve"> </w:t>
      </w:r>
      <w:r w:rsidRPr="00B00EB2">
        <w:rPr>
          <w:sz w:val="22"/>
          <w:szCs w:val="22"/>
        </w:rPr>
        <w:t>pisane prijave</w:t>
      </w:r>
      <w:r w:rsidRPr="00B00EB2">
        <w:rPr>
          <w:b/>
          <w:bCs/>
          <w:sz w:val="22"/>
          <w:szCs w:val="22"/>
        </w:rPr>
        <w:t xml:space="preserve"> </w:t>
      </w:r>
      <w:r w:rsidRPr="00B00EB2">
        <w:rPr>
          <w:sz w:val="22"/>
          <w:szCs w:val="22"/>
        </w:rPr>
        <w:t xml:space="preserve">podnose na adresu Škole </w:t>
      </w:r>
      <w:r w:rsidRPr="00B00EB2">
        <w:rPr>
          <w:b/>
          <w:bCs/>
          <w:sz w:val="22"/>
          <w:szCs w:val="22"/>
        </w:rPr>
        <w:t xml:space="preserve">u roku </w:t>
      </w:r>
      <w:r w:rsidR="00A05D1E" w:rsidRPr="00B00EB2">
        <w:rPr>
          <w:b/>
          <w:bCs/>
          <w:sz w:val="22"/>
          <w:szCs w:val="22"/>
        </w:rPr>
        <w:t>10</w:t>
      </w:r>
      <w:r w:rsidRPr="00B00EB2">
        <w:rPr>
          <w:b/>
          <w:bCs/>
          <w:sz w:val="22"/>
          <w:szCs w:val="22"/>
        </w:rPr>
        <w:t xml:space="preserve"> dana</w:t>
      </w:r>
      <w:r w:rsidRPr="00B00EB2">
        <w:rPr>
          <w:sz w:val="22"/>
          <w:szCs w:val="22"/>
        </w:rPr>
        <w:t xml:space="preserve"> od objave ovog natječaja.</w:t>
      </w:r>
    </w:p>
    <w:p w14:paraId="00000019" w14:textId="18EC2C44" w:rsidR="006A12D8" w:rsidRPr="00B00EB2" w:rsidRDefault="00000000">
      <w:pPr>
        <w:tabs>
          <w:tab w:val="left" w:pos="5643"/>
          <w:tab w:val="left" w:pos="8280"/>
        </w:tabs>
        <w:ind w:right="-59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Natječaj vrijedi: od 2</w:t>
      </w:r>
      <w:r w:rsidR="00A05D1E" w:rsidRPr="00B00EB2">
        <w:rPr>
          <w:b/>
          <w:bCs/>
          <w:sz w:val="22"/>
          <w:szCs w:val="22"/>
        </w:rPr>
        <w:t>1</w:t>
      </w:r>
      <w:r w:rsidRPr="00B00EB2">
        <w:rPr>
          <w:b/>
          <w:bCs/>
          <w:sz w:val="22"/>
          <w:szCs w:val="22"/>
        </w:rPr>
        <w:t xml:space="preserve">.8.2026. do </w:t>
      </w:r>
      <w:r w:rsidR="00A05D1E" w:rsidRPr="00B00EB2">
        <w:rPr>
          <w:b/>
          <w:bCs/>
          <w:sz w:val="22"/>
          <w:szCs w:val="22"/>
        </w:rPr>
        <w:t>31</w:t>
      </w:r>
      <w:r w:rsidRPr="00B00EB2">
        <w:rPr>
          <w:b/>
          <w:bCs/>
          <w:sz w:val="22"/>
          <w:szCs w:val="22"/>
        </w:rPr>
        <w:t>.8.2026.</w:t>
      </w:r>
    </w:p>
    <w:p w14:paraId="0000001A" w14:textId="77777777" w:rsidR="006A12D8" w:rsidRPr="00B00EB2" w:rsidRDefault="006A12D8">
      <w:pPr>
        <w:tabs>
          <w:tab w:val="left" w:pos="5643"/>
          <w:tab w:val="left" w:pos="8280"/>
        </w:tabs>
        <w:ind w:right="-59"/>
        <w:rPr>
          <w:color w:val="000000"/>
          <w:sz w:val="22"/>
          <w:szCs w:val="22"/>
        </w:rPr>
      </w:pPr>
    </w:p>
    <w:p w14:paraId="0000001B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Sukladno članku 13. stavku 3. Zakona o ravnopravnosti spolova (Narodne novine, broj 82/08. i 69/17.) na javni poziv se mogu javiti osobe oba spola. Izrazi koji se koriste u Javnom pozivu, a imaju rodno značenje koriste se neutralno i odnose se jednako na muške i na ženske osobe.</w:t>
      </w:r>
    </w:p>
    <w:p w14:paraId="0000001C" w14:textId="77777777" w:rsidR="006A12D8" w:rsidRPr="00B00EB2" w:rsidRDefault="006A12D8">
      <w:pPr>
        <w:tabs>
          <w:tab w:val="left" w:pos="5643"/>
          <w:tab w:val="left" w:pos="8280"/>
        </w:tabs>
        <w:ind w:right="-59"/>
        <w:rPr>
          <w:sz w:val="22"/>
          <w:szCs w:val="22"/>
        </w:rPr>
      </w:pPr>
    </w:p>
    <w:p w14:paraId="0000001D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Osobe koje ostvaruju pravo prednosti prilikom zapošljavanja prema posebnim propisima, dužne su u prijavi na javni poziv pozvati se na to pravo te priložiti svu propisanu dokumentaciju prema posebnom zakonu, te imaju prednost u odnosu na ostale kandidate samo pod jednakim uvjetima.</w:t>
      </w:r>
    </w:p>
    <w:p w14:paraId="0000001E" w14:textId="77777777" w:rsidR="006A12D8" w:rsidRPr="00B00EB2" w:rsidRDefault="006A12D8">
      <w:pPr>
        <w:tabs>
          <w:tab w:val="left" w:pos="5643"/>
          <w:tab w:val="left" w:pos="8280"/>
        </w:tabs>
        <w:ind w:right="-59"/>
        <w:rPr>
          <w:color w:val="000000"/>
          <w:sz w:val="22"/>
          <w:szCs w:val="22"/>
        </w:rPr>
      </w:pPr>
      <w:bookmarkStart w:id="0" w:name="_heading=h.tx7mvuna1650" w:colFirst="0" w:colLast="0"/>
      <w:bookmarkEnd w:id="0"/>
    </w:p>
    <w:p w14:paraId="0000001F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Osoba koja može ostvariti pravo prednosti:</w:t>
      </w:r>
    </w:p>
    <w:p w14:paraId="00000020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21" w14:textId="77777777" w:rsidR="006A12D8" w:rsidRPr="00B00EB2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 w:rsidRPr="00B00EB2">
        <w:rPr>
          <w:sz w:val="22"/>
          <w:szCs w:val="22"/>
        </w:rPr>
        <w:t xml:space="preserve">sukladno čl. 102. Zakona o hrvatskim braniteljima iz Domovinskog rata i članovima njihovih obitelji (Narodne novine, broj 121/17, 98/19, 84/21, 156/23), uz prijavu na Javni poziv dužna je priložiti osim dokaza o ispunjavanju traženih uvjeta i sve potrebne dokaze dostupne na poveznici Ministarstva hrvatskih branitelja: </w:t>
      </w:r>
      <w:hyperlink r:id="rId6">
        <w:r w:rsidRPr="00B00EB2">
          <w:rPr>
            <w:color w:val="0000FF"/>
            <w:sz w:val="22"/>
            <w:szCs w:val="22"/>
            <w:u w:val="single"/>
          </w:rPr>
          <w:t>https://branitelji.gov.hr/zaposljavanje-843/843</w:t>
        </w:r>
      </w:hyperlink>
      <w:r w:rsidRPr="00B00EB2">
        <w:rPr>
          <w:sz w:val="22"/>
          <w:szCs w:val="22"/>
        </w:rPr>
        <w:t xml:space="preserve">. Informacije o dokazima potrebnim za ostvarivanje prava prednosti pri zapošljavanju nalaze se na poveznici: </w:t>
      </w:r>
      <w:hyperlink r:id="rId7">
        <w:r w:rsidRPr="00B00EB2">
          <w:rPr>
            <w:color w:val="0000FF"/>
            <w:sz w:val="22"/>
            <w:szCs w:val="22"/>
            <w:u w:val="single"/>
          </w:rPr>
          <w:t>https://branitelji.gov.hr/UserDocsImages//NG/12%20Prosinac/Zapo%C5%A1ljavanje//POPIS%20DOKAZA%20ZA%20OSTVARIVANJE%20PRAVA%20PRI%20ZAPO%C5%A0LJAVANJU.pdf</w:t>
        </w:r>
      </w:hyperlink>
      <w:r w:rsidRPr="00B00EB2">
        <w:rPr>
          <w:sz w:val="22"/>
          <w:szCs w:val="22"/>
        </w:rPr>
        <w:t>.</w:t>
      </w:r>
    </w:p>
    <w:p w14:paraId="00000022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23" w14:textId="77777777" w:rsidR="006A12D8" w:rsidRPr="00B00EB2" w:rsidRDefault="00000000">
      <w:pPr>
        <w:numPr>
          <w:ilvl w:val="0"/>
          <w:numId w:val="3"/>
        </w:numPr>
        <w:rPr>
          <w:sz w:val="22"/>
          <w:szCs w:val="22"/>
        </w:rPr>
      </w:pPr>
      <w:r w:rsidRPr="00B00EB2">
        <w:rPr>
          <w:sz w:val="22"/>
          <w:szCs w:val="22"/>
        </w:rPr>
        <w:t xml:space="preserve">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8">
        <w:r w:rsidRPr="00B00EB2">
          <w:rPr>
            <w:color w:val="0000FF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000024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25" w14:textId="77777777" w:rsidR="006A12D8" w:rsidRPr="00B00EB2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 w:rsidRPr="00B00EB2">
        <w:rPr>
          <w:sz w:val="22"/>
          <w:szCs w:val="22"/>
        </w:rPr>
        <w:t xml:space="preserve">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</w:t>
      </w:r>
      <w:r w:rsidRPr="00B00EB2">
        <w:rPr>
          <w:sz w:val="22"/>
          <w:szCs w:val="22"/>
        </w:rPr>
        <w:lastRenderedPageBreak/>
        <w:t>odnosno potvrdu iz koje je vidljivo takvo pravo te dokaz o tome na koji način je prestao radni odnos kod prijašnjeg poslodavca;</w:t>
      </w:r>
    </w:p>
    <w:p w14:paraId="00000026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27" w14:textId="77777777" w:rsidR="006A12D8" w:rsidRPr="00B00EB2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00000028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29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0000002A" w14:textId="77777777" w:rsidR="006A12D8" w:rsidRPr="00B00EB2" w:rsidRDefault="006A12D8">
      <w:pPr>
        <w:tabs>
          <w:tab w:val="left" w:pos="5643"/>
          <w:tab w:val="left" w:pos="8280"/>
        </w:tabs>
        <w:ind w:right="-59"/>
        <w:jc w:val="both"/>
        <w:rPr>
          <w:sz w:val="22"/>
          <w:szCs w:val="22"/>
        </w:rPr>
      </w:pPr>
    </w:p>
    <w:p w14:paraId="0000002B" w14:textId="77777777" w:rsidR="006A12D8" w:rsidRPr="00B00EB2" w:rsidRDefault="00000000">
      <w:pPr>
        <w:spacing w:after="240"/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Kandidatom prijavljenim na javni natječaj smatrat će se samo osoba koja podnese pravodobnu i potpunu prijavu te ispunjava uvjete iz javnog natječaja.</w:t>
      </w:r>
    </w:p>
    <w:p w14:paraId="0000002C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Kandidati koji su dostavili dokumentaciju na stranom jeziku bili su dužni uz istu dostaviti i ovjereni prijevod na hrvatski jezik, te ukoliko su uz prijavu priložili dokumente u kojima osobni podaci nisu istovjetni, bili su dužni dostaviti i dokaz o njihovoj promjeni (presliku vjenčanog ili rodnog lista)</w:t>
      </w:r>
    </w:p>
    <w:p w14:paraId="0000002D" w14:textId="77777777" w:rsidR="006A12D8" w:rsidRPr="00B00EB2" w:rsidRDefault="006A12D8">
      <w:pPr>
        <w:tabs>
          <w:tab w:val="left" w:pos="8100"/>
        </w:tabs>
        <w:jc w:val="both"/>
        <w:rPr>
          <w:sz w:val="22"/>
          <w:szCs w:val="22"/>
        </w:rPr>
      </w:pPr>
    </w:p>
    <w:p w14:paraId="0000002E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S kandidatima će se provesti selekcijski postupak u vidu praktične provjere sposobnosti i vještina koji se odnose na  rad na simulatoru upravljanje vučnim vozilom.</w:t>
      </w:r>
    </w:p>
    <w:p w14:paraId="0000002F" w14:textId="77777777" w:rsidR="006A12D8" w:rsidRPr="00B00EB2" w:rsidRDefault="006A12D8">
      <w:pPr>
        <w:tabs>
          <w:tab w:val="left" w:pos="8100"/>
        </w:tabs>
        <w:jc w:val="both"/>
        <w:rPr>
          <w:sz w:val="22"/>
          <w:szCs w:val="22"/>
        </w:rPr>
      </w:pPr>
    </w:p>
    <w:p w14:paraId="00000030" w14:textId="77777777" w:rsidR="006A12D8" w:rsidRPr="00B00EB2" w:rsidRDefault="00000000">
      <w:pPr>
        <w:tabs>
          <w:tab w:val="left" w:pos="8100"/>
        </w:tabs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 xml:space="preserve">O selekcijskom postupku i terminu razgovora kandidati će biti obaviješteni telefonski, a o rezultatima natječaja kandidati će biti obaviješteni putem mrežne stranice škole: </w:t>
      </w:r>
    </w:p>
    <w:bookmarkStart w:id="1" w:name="_heading=h.3r0h647grpja" w:colFirst="0" w:colLast="0"/>
    <w:bookmarkEnd w:id="1"/>
    <w:p w14:paraId="00000031" w14:textId="77777777" w:rsidR="006A12D8" w:rsidRPr="00B00EB2" w:rsidRDefault="00000000">
      <w:pPr>
        <w:tabs>
          <w:tab w:val="left" w:pos="8100"/>
        </w:tabs>
        <w:jc w:val="both"/>
        <w:rPr>
          <w:sz w:val="22"/>
          <w:szCs w:val="22"/>
        </w:rPr>
      </w:pPr>
      <w:r w:rsidRPr="00B00EB2">
        <w:rPr>
          <w:sz w:val="22"/>
          <w:szCs w:val="22"/>
        </w:rPr>
        <w:fldChar w:fldCharType="begin"/>
      </w:r>
      <w:r w:rsidRPr="00B00EB2">
        <w:rPr>
          <w:sz w:val="22"/>
          <w:szCs w:val="22"/>
        </w:rPr>
        <w:instrText>HYPERLINK "https://ss-tehnicka-zg.skole.hr/natjecaji/" \h</w:instrText>
      </w:r>
      <w:r w:rsidRPr="00B00EB2">
        <w:rPr>
          <w:sz w:val="22"/>
          <w:szCs w:val="22"/>
        </w:rPr>
      </w:r>
      <w:r w:rsidRPr="00B00EB2">
        <w:rPr>
          <w:sz w:val="22"/>
          <w:szCs w:val="22"/>
        </w:rPr>
        <w:fldChar w:fldCharType="separate"/>
      </w:r>
      <w:r w:rsidRPr="00B00EB2">
        <w:rPr>
          <w:b/>
          <w:bCs/>
          <w:color w:val="0000FF"/>
          <w:sz w:val="22"/>
          <w:szCs w:val="22"/>
          <w:u w:val="single"/>
        </w:rPr>
        <w:t>https://ss-tehnicka-zg.skole.hr/natjecaji/</w:t>
      </w:r>
      <w:r w:rsidRPr="00B00EB2">
        <w:rPr>
          <w:b/>
          <w:bCs/>
          <w:color w:val="0000FF"/>
          <w:sz w:val="22"/>
          <w:szCs w:val="22"/>
          <w:u w:val="single"/>
        </w:rPr>
        <w:fldChar w:fldCharType="end"/>
      </w:r>
    </w:p>
    <w:p w14:paraId="00000032" w14:textId="77777777" w:rsidR="006A12D8" w:rsidRPr="00B00EB2" w:rsidRDefault="006A12D8">
      <w:pPr>
        <w:jc w:val="both"/>
        <w:rPr>
          <w:sz w:val="22"/>
          <w:szCs w:val="22"/>
        </w:rPr>
      </w:pPr>
    </w:p>
    <w:p w14:paraId="00000033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b/>
          <w:bCs/>
          <w:sz w:val="22"/>
          <w:szCs w:val="22"/>
        </w:rPr>
        <w:t>Kandidati koji nisu izabrani mogu preuzeti zaprimljenu dokumentaciju u roku od 30 dana od dana objave odluke o izboru kandidata/</w:t>
      </w:r>
      <w:proofErr w:type="spellStart"/>
      <w:r w:rsidRPr="00B00EB2">
        <w:rPr>
          <w:b/>
          <w:bCs/>
          <w:sz w:val="22"/>
          <w:szCs w:val="22"/>
        </w:rPr>
        <w:t>tkinje</w:t>
      </w:r>
      <w:proofErr w:type="spellEnd"/>
      <w:r w:rsidRPr="00B00EB2">
        <w:rPr>
          <w:b/>
          <w:bCs/>
          <w:sz w:val="22"/>
          <w:szCs w:val="22"/>
        </w:rPr>
        <w:t xml:space="preserve">, u tajništvu škole. </w:t>
      </w:r>
    </w:p>
    <w:p w14:paraId="00000034" w14:textId="77777777" w:rsidR="006A12D8" w:rsidRPr="00B00EB2" w:rsidRDefault="00000000">
      <w:pPr>
        <w:jc w:val="both"/>
        <w:rPr>
          <w:color w:val="000000"/>
          <w:sz w:val="22"/>
          <w:szCs w:val="22"/>
        </w:rPr>
      </w:pPr>
      <w:r w:rsidRPr="00B00EB2">
        <w:rPr>
          <w:color w:val="000000"/>
          <w:sz w:val="22"/>
          <w:szCs w:val="22"/>
        </w:rPr>
        <w:t>Pisanu prijavu s dokazima o ispunjavanju uvjeta natječaja slati na adresu:</w:t>
      </w:r>
    </w:p>
    <w:p w14:paraId="00000035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Tehnička škola Zagreb, Palmotićeva 84, Zagreb, s naznakom „za natječaj“</w:t>
      </w:r>
    </w:p>
    <w:p w14:paraId="00000036" w14:textId="77777777" w:rsidR="006A12D8" w:rsidRPr="00B00EB2" w:rsidRDefault="00000000">
      <w:pPr>
        <w:jc w:val="both"/>
        <w:rPr>
          <w:sz w:val="22"/>
          <w:szCs w:val="22"/>
        </w:rPr>
      </w:pPr>
      <w:r w:rsidRPr="00B00EB2">
        <w:rPr>
          <w:sz w:val="22"/>
          <w:szCs w:val="22"/>
        </w:rPr>
        <w:t>ili na adresu e-pošte: info@tehskozag.tcloud.hr s nazivom predmeta „za natječaj“.</w:t>
      </w:r>
    </w:p>
    <w:p w14:paraId="00000037" w14:textId="77777777" w:rsidR="006A12D8" w:rsidRPr="00B00EB2" w:rsidRDefault="006A12D8">
      <w:pPr>
        <w:tabs>
          <w:tab w:val="left" w:pos="5643"/>
          <w:tab w:val="left" w:pos="8280"/>
        </w:tabs>
        <w:ind w:right="-59"/>
        <w:rPr>
          <w:sz w:val="22"/>
          <w:szCs w:val="22"/>
        </w:rPr>
      </w:pPr>
    </w:p>
    <w:p w14:paraId="00000038" w14:textId="77777777" w:rsidR="006A12D8" w:rsidRDefault="006A12D8">
      <w:pPr>
        <w:tabs>
          <w:tab w:val="left" w:pos="5643"/>
          <w:tab w:val="left" w:pos="8280"/>
        </w:tabs>
        <w:ind w:right="-59"/>
        <w:jc w:val="both"/>
        <w:rPr>
          <w:color w:val="000000"/>
          <w:sz w:val="22"/>
          <w:szCs w:val="22"/>
        </w:rPr>
      </w:pPr>
    </w:p>
    <w:p w14:paraId="00000039" w14:textId="77777777" w:rsidR="006A12D8" w:rsidRDefault="00000000">
      <w:pPr>
        <w:tabs>
          <w:tab w:val="left" w:pos="5643"/>
          <w:tab w:val="left" w:pos="8280"/>
        </w:tabs>
        <w:ind w:right="-59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Ravnatelj:</w:t>
      </w:r>
    </w:p>
    <w:p w14:paraId="0000003A" w14:textId="77777777" w:rsidR="006A12D8" w:rsidRDefault="006A12D8">
      <w:pPr>
        <w:tabs>
          <w:tab w:val="left" w:pos="5643"/>
          <w:tab w:val="left" w:pos="8280"/>
        </w:tabs>
        <w:ind w:right="-59"/>
        <w:jc w:val="right"/>
        <w:rPr>
          <w:sz w:val="22"/>
          <w:szCs w:val="22"/>
        </w:rPr>
      </w:pPr>
    </w:p>
    <w:p w14:paraId="0000003B" w14:textId="77777777" w:rsidR="006A12D8" w:rsidRDefault="00000000">
      <w:pPr>
        <w:tabs>
          <w:tab w:val="left" w:pos="5643"/>
          <w:tab w:val="left" w:pos="8280"/>
        </w:tabs>
        <w:ind w:right="-59"/>
        <w:jc w:val="right"/>
        <w:rPr>
          <w:sz w:val="22"/>
          <w:szCs w:val="22"/>
        </w:rPr>
      </w:pPr>
      <w:r>
        <w:rPr>
          <w:sz w:val="22"/>
          <w:szCs w:val="22"/>
        </w:rPr>
        <w:t>Patrik Mardešić. v.r.</w:t>
      </w:r>
    </w:p>
    <w:sectPr w:rsidR="006A12D8">
      <w:pgSz w:w="11905" w:h="16837"/>
      <w:pgMar w:top="709" w:right="1557" w:bottom="127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F77F43C1-C002-4D9E-9FB8-AC4E69B095F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2" w:fontKey="{FB9FC5D8-95AE-46BD-998A-35CB6148261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  <w:embedRegular r:id="rId3" w:fontKey="{2DCD5D27-B30C-4098-91A1-CD2F0EE645D1}"/>
    <w:embedBold r:id="rId4" w:fontKey="{37296C2C-2E2D-4836-BE44-9F608FFE374C}"/>
  </w:font>
  <w:font w:name="DejaVu Sans Condensed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F6A3860B-09DF-4132-8712-72BDFAE746B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7005B8EA-DFA9-42DE-9AAD-635E70EDAEAC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7" w:fontKey="{A22C808B-37F1-46D3-B739-414B6F5F35E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63F1ACB2-12B8-4B39-A0CC-F8E20D3BA0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9" w:fontKey="{2AAB3A2B-26D2-4E0C-AE32-DBCE719249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955"/>
    <w:multiLevelType w:val="multilevel"/>
    <w:tmpl w:val="029C5388"/>
    <w:lvl w:ilvl="0">
      <w:start w:val="10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  <w:vertAlign w:val="baseline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FF1402C"/>
    <w:multiLevelType w:val="multilevel"/>
    <w:tmpl w:val="179070B2"/>
    <w:lvl w:ilvl="0">
      <w:start w:val="1"/>
      <w:numFmt w:val="bullet"/>
      <w:pStyle w:val="Naslov1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Naslov2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Naslov3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Naslov4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Naslov5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Naslov6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Naslov7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Naslov9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0C17423"/>
    <w:multiLevelType w:val="multilevel"/>
    <w:tmpl w:val="539A8DA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413550256">
    <w:abstractNumId w:val="2"/>
  </w:num>
  <w:num w:numId="2" w16cid:durableId="112677104">
    <w:abstractNumId w:val="1"/>
  </w:num>
  <w:num w:numId="3" w16cid:durableId="30004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D8"/>
    <w:rsid w:val="005407E7"/>
    <w:rsid w:val="006A12D8"/>
    <w:rsid w:val="00A05D1E"/>
    <w:rsid w:val="00B00EB2"/>
    <w:rsid w:val="00CB66AB"/>
    <w:rsid w:val="00E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242C"/>
  <w15:docId w15:val="{D69C206B-0501-45CE-8075-4D30B12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numPr>
        <w:numId w:val="2"/>
      </w:numPr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4"/>
      <w:lang w:val="hr-HR" w:eastAsia="ar-SA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2"/>
      </w:numPr>
      <w:spacing w:line="1" w:lineRule="atLeast"/>
      <w:ind w:leftChars="-1" w:left="-1" w:hangingChars="1" w:hanging="1"/>
      <w:textDirection w:val="btLr"/>
      <w:textAlignment w:val="top"/>
      <w:outlineLvl w:val="1"/>
    </w:pPr>
    <w:rPr>
      <w:position w:val="-1"/>
      <w:sz w:val="24"/>
      <w:lang w:val="en-GB" w:eastAsia="ar-SA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2"/>
      </w:numPr>
      <w:spacing w:line="1" w:lineRule="atLeast"/>
      <w:ind w:leftChars="-1" w:left="-1" w:hangingChars="1" w:hanging="1"/>
      <w:textDirection w:val="btLr"/>
      <w:textAlignment w:val="top"/>
      <w:outlineLvl w:val="2"/>
    </w:pPr>
    <w:rPr>
      <w:rFonts w:ascii="Comic Sans MS" w:hAnsi="Comic Sans MS"/>
      <w:position w:val="-1"/>
      <w:sz w:val="28"/>
      <w:lang w:val="hr-HR" w:eastAsia="ar-SA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2"/>
      </w:numPr>
      <w:spacing w:line="1" w:lineRule="atLeast"/>
      <w:ind w:leftChars="-1" w:left="-1" w:hangingChars="1" w:hanging="1"/>
      <w:textDirection w:val="btLr"/>
      <w:textAlignment w:val="top"/>
      <w:outlineLvl w:val="3"/>
    </w:pPr>
    <w:rPr>
      <w:rFonts w:ascii="Comic Sans MS" w:hAnsi="Comic Sans MS"/>
      <w:position w:val="-1"/>
      <w:sz w:val="28"/>
      <w:u w:val="single"/>
      <w:lang w:val="hr-HR" w:eastAsia="ar-SA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2"/>
      </w:numPr>
      <w:tabs>
        <w:tab w:val="left" w:pos="3969"/>
      </w:tabs>
      <w:spacing w:line="1" w:lineRule="atLeast"/>
      <w:ind w:leftChars="-1" w:left="-1" w:hangingChars="1" w:hanging="1"/>
      <w:textDirection w:val="btLr"/>
      <w:textAlignment w:val="top"/>
      <w:outlineLvl w:val="4"/>
    </w:pPr>
    <w:rPr>
      <w:rFonts w:ascii="Comic Sans MS" w:hAnsi="Comic Sans MS"/>
      <w:b/>
      <w:position w:val="-1"/>
      <w:sz w:val="28"/>
      <w:lang w:val="hr-HR" w:eastAsia="ar-SA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2"/>
      </w:numPr>
      <w:tabs>
        <w:tab w:val="left" w:pos="3969"/>
      </w:tabs>
      <w:spacing w:line="1" w:lineRule="atLeast"/>
      <w:ind w:leftChars="-1" w:left="-1" w:hangingChars="1" w:hanging="1"/>
      <w:textDirection w:val="btLr"/>
      <w:textAlignment w:val="top"/>
      <w:outlineLvl w:val="5"/>
    </w:pPr>
    <w:rPr>
      <w:rFonts w:ascii="Comic Sans MS" w:hAnsi="Comic Sans MS"/>
      <w:position w:val="-1"/>
      <w:sz w:val="24"/>
      <w:u w:val="single"/>
      <w:lang w:val="hr-HR" w:eastAsia="ar-SA"/>
    </w:rPr>
  </w:style>
  <w:style w:type="paragraph" w:styleId="Naslov7">
    <w:name w:val="heading 7"/>
    <w:basedOn w:val="Normal"/>
    <w:next w:val="Normal"/>
    <w:pPr>
      <w:keepNext/>
      <w:numPr>
        <w:ilvl w:val="6"/>
        <w:numId w:val="2"/>
      </w:numPr>
      <w:spacing w:line="1" w:lineRule="atLeast"/>
      <w:ind w:leftChars="-1" w:left="-1" w:hangingChars="1" w:hanging="1"/>
      <w:jc w:val="both"/>
      <w:textDirection w:val="btLr"/>
      <w:textAlignment w:val="top"/>
      <w:outlineLvl w:val="6"/>
    </w:pPr>
    <w:rPr>
      <w:rFonts w:ascii="Comic Sans MS" w:hAnsi="Comic Sans MS"/>
      <w:b/>
      <w:position w:val="-1"/>
      <w:sz w:val="32"/>
      <w:lang w:val="hr-HR" w:eastAsia="ar-SA"/>
    </w:rPr>
  </w:style>
  <w:style w:type="paragraph" w:styleId="Naslov9">
    <w:name w:val="heading 9"/>
    <w:basedOn w:val="Normal"/>
    <w:next w:val="Normal"/>
    <w:pPr>
      <w:keepNext/>
      <w:numPr>
        <w:ilvl w:val="8"/>
        <w:numId w:val="2"/>
      </w:numPr>
      <w:spacing w:line="1" w:lineRule="atLeast"/>
      <w:ind w:leftChars="-1" w:left="-1" w:hangingChars="1" w:hanging="1"/>
      <w:jc w:val="both"/>
      <w:textDirection w:val="btLr"/>
      <w:textAlignment w:val="top"/>
      <w:outlineLvl w:val="8"/>
    </w:pPr>
    <w:rPr>
      <w:rFonts w:ascii="Comic Sans MS" w:hAnsi="Comic Sans MS"/>
      <w:position w:val="-1"/>
      <w:sz w:val="32"/>
      <w:u w:val="single"/>
      <w:lang w:val="hr-HR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Tijeloteksta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DejaVu Sans Condensed" w:eastAsia="DejaVu Sans Condensed" w:hAnsi="DejaVu Sans Condensed" w:cs="DejaVu Sans Condensed"/>
      <w:position w:val="-1"/>
      <w:sz w:val="28"/>
      <w:szCs w:val="28"/>
      <w:lang w:val="en-GB" w:eastAsia="ar-SA"/>
    </w:rPr>
  </w:style>
  <w:style w:type="paragraph" w:styleId="Tijeloteksta">
    <w:name w:val="Body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mic Sans MS" w:hAnsi="Comic Sans MS"/>
      <w:b/>
      <w:position w:val="-1"/>
      <w:sz w:val="22"/>
      <w:lang w:val="hr-HR" w:eastAsia="ar-SA"/>
    </w:rPr>
  </w:style>
  <w:style w:type="paragraph" w:styleId="Popis">
    <w:name w:val="List"/>
    <w:basedOn w:val="Tijeloteksta"/>
  </w:style>
  <w:style w:type="paragraph" w:styleId="Opisslike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i/>
      <w:iCs/>
      <w:position w:val="-1"/>
      <w:sz w:val="24"/>
      <w:szCs w:val="24"/>
      <w:lang w:val="en-GB" w:eastAsia="ar-SA"/>
    </w:rPr>
  </w:style>
  <w:style w:type="paragraph" w:customStyle="1" w:styleId="Index">
    <w:name w:val="Index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ar-SA"/>
    </w:rPr>
  </w:style>
  <w:style w:type="paragraph" w:customStyle="1" w:styleId="Tijeloteksta21">
    <w:name w:val="Tijelo teksta 21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mic Sans MS" w:hAnsi="Comic Sans MS"/>
      <w:position w:val="-1"/>
      <w:sz w:val="24"/>
      <w:lang w:val="en-GB" w:eastAsia="ar-SA"/>
    </w:rPr>
  </w:style>
  <w:style w:type="paragraph" w:styleId="Uvuenotijeloteksta">
    <w:name w:val="Body Text Indent"/>
    <w:basedOn w:val="Normal"/>
    <w:pPr>
      <w:spacing w:line="1" w:lineRule="atLeast"/>
      <w:ind w:leftChars="-1" w:left="360" w:hangingChars="1"/>
      <w:textDirection w:val="btLr"/>
      <w:textAlignment w:val="top"/>
      <w:outlineLvl w:val="0"/>
    </w:pPr>
    <w:rPr>
      <w:rFonts w:ascii="Comic Sans MS" w:hAnsi="Comic Sans MS"/>
      <w:position w:val="-1"/>
      <w:sz w:val="24"/>
      <w:lang w:val="en-GB" w:eastAsia="ar-SA"/>
    </w:rPr>
  </w:style>
  <w:style w:type="paragraph" w:customStyle="1" w:styleId="CharCharCharChar">
    <w:name w:val="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val="en-US" w:eastAsia="en-US"/>
    </w:rPr>
  </w:style>
  <w:style w:type="paragraph" w:styleId="Tekstbalonia">
    <w:name w:val="Balloon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  <w:lang w:val="en-GB" w:eastAsia="ar-SA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GB" w:eastAsia="ar-SA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Book Antiqua" w:hAnsi="Book Antiqua" w:cs="Book Antiqua"/>
      <w:color w:val="000000"/>
      <w:position w:val="-1"/>
      <w:sz w:val="24"/>
      <w:szCs w:val="24"/>
      <w:lang w:val="hr-HR"/>
    </w:rPr>
  </w:style>
  <w:style w:type="character" w:styleId="SlijeenaHiperveza">
    <w:name w:val="FollowedHyperlink"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character" w:styleId="Nerijeenospominjanj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NG/12%20Prosinac/Zapo%C5%A1ljavanje/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M3MhnIBqBfl7X1epLxpgMM7sA==">CgMxLjAyDmgudHg3bXZ1bmExNjUwMg5oLjNyMGg2NDdncnBqYTgAciExdEFXck9GTElxdm90RFhST1pMMHZfeUdoSkc2X2RQdXg=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Mihovil Paradžik</cp:lastModifiedBy>
  <cp:revision>5</cp:revision>
  <dcterms:created xsi:type="dcterms:W3CDTF">2026-08-18T20:19:00Z</dcterms:created>
  <dcterms:modified xsi:type="dcterms:W3CDTF">2026-08-21T09:51:00Z</dcterms:modified>
</cp:coreProperties>
</file>